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1D" w:rsidRPr="00550BC4" w:rsidRDefault="00E35A1D" w:rsidP="00E35A1D">
      <w:pPr>
        <w:shd w:val="clear" w:color="auto" w:fill="FFFFFF"/>
        <w:spacing w:after="255" w:line="270" w:lineRule="atLeast"/>
        <w:ind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1.2.2. Планируемые результаты освоения части, формируемой участниками образов</w:t>
      </w:r>
      <w:r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тельных отношений </w:t>
      </w:r>
      <w:r w:rsidRPr="00550BC4">
        <w:rPr>
          <w:b/>
          <w:sz w:val="24"/>
          <w:szCs w:val="24"/>
        </w:rPr>
        <w:t>(</w:t>
      </w:r>
      <w:r w:rsidRPr="00550BC4">
        <w:rPr>
          <w:sz w:val="24"/>
          <w:szCs w:val="24"/>
        </w:rPr>
        <w:t>из</w:t>
      </w:r>
      <w:r w:rsidRPr="00550BC4">
        <w:rPr>
          <w:b/>
          <w:sz w:val="24"/>
          <w:szCs w:val="24"/>
        </w:rPr>
        <w:t xml:space="preserve"> </w:t>
      </w:r>
      <w:r w:rsidRPr="00550BC4">
        <w:rPr>
          <w:bCs/>
        </w:rPr>
        <w:t>«</w:t>
      </w:r>
      <w:proofErr w:type="spellStart"/>
      <w:r w:rsidRPr="00550BC4">
        <w:rPr>
          <w:bCs/>
        </w:rPr>
        <w:t>Соенеч</w:t>
      </w:r>
      <w:proofErr w:type="spellEnd"/>
      <w:r w:rsidRPr="00550BC4">
        <w:rPr>
          <w:bCs/>
        </w:rPr>
        <w:t>-радость познания» и УМК по татарскому языку)</w:t>
      </w:r>
    </w:p>
    <w:p w:rsid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67"/>
        <w:rPr>
          <w:bCs/>
          <w:i/>
          <w:sz w:val="24"/>
          <w:szCs w:val="24"/>
        </w:rPr>
      </w:pPr>
      <w:bookmarkStart w:id="0" w:name="_GoBack"/>
      <w:bookmarkEnd w:id="0"/>
    </w:p>
    <w:p w:rsid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67"/>
        <w:rPr>
          <w:bCs/>
          <w:i/>
          <w:sz w:val="24"/>
          <w:szCs w:val="24"/>
        </w:rPr>
      </w:pP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67"/>
        <w:rPr>
          <w:bCs/>
          <w:sz w:val="24"/>
          <w:szCs w:val="24"/>
        </w:rPr>
      </w:pPr>
      <w:r w:rsidRPr="00E35A1D">
        <w:rPr>
          <w:bCs/>
          <w:i/>
          <w:sz w:val="24"/>
          <w:szCs w:val="24"/>
        </w:rPr>
        <w:t>К трем годам ребенок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овладевает родным языком, пользуясь основными грамматическими категориями и словарем разговорной речи;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эмоционально реагирует на музыку, с удовольствием двигается под музыку и слушает произв</w:t>
      </w:r>
      <w:r w:rsidRPr="00E35A1D">
        <w:rPr>
          <w:bCs/>
          <w:sz w:val="24"/>
          <w:szCs w:val="24"/>
        </w:rPr>
        <w:t>е</w:t>
      </w:r>
      <w:r w:rsidRPr="00E35A1D">
        <w:rPr>
          <w:bCs/>
          <w:sz w:val="24"/>
          <w:szCs w:val="24"/>
        </w:rPr>
        <w:t>дения татарских композиторов;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67"/>
        <w:rPr>
          <w:bCs/>
          <w:sz w:val="24"/>
          <w:szCs w:val="24"/>
        </w:rPr>
      </w:pP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567"/>
        <w:rPr>
          <w:bCs/>
          <w:i/>
          <w:sz w:val="24"/>
          <w:szCs w:val="24"/>
        </w:rPr>
      </w:pPr>
      <w:r w:rsidRPr="00E35A1D">
        <w:rPr>
          <w:bCs/>
          <w:i/>
          <w:sz w:val="24"/>
          <w:szCs w:val="24"/>
        </w:rPr>
        <w:t>К четырем годам ребенок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</w:t>
      </w:r>
      <w:proofErr w:type="gramStart"/>
      <w:r w:rsidRPr="00E35A1D">
        <w:rPr>
          <w:bCs/>
          <w:sz w:val="24"/>
          <w:szCs w:val="24"/>
        </w:rPr>
        <w:t>инициативен</w:t>
      </w:r>
      <w:proofErr w:type="gramEnd"/>
      <w:r w:rsidRPr="00E35A1D">
        <w:rPr>
          <w:bCs/>
          <w:sz w:val="24"/>
          <w:szCs w:val="24"/>
        </w:rPr>
        <w:t xml:space="preserve"> в общении, участвует в диалоге со сверстниками и взрослыми, выражает свои чу</w:t>
      </w:r>
      <w:r w:rsidRPr="00E35A1D">
        <w:rPr>
          <w:bCs/>
          <w:sz w:val="24"/>
          <w:szCs w:val="24"/>
        </w:rPr>
        <w:t>в</w:t>
      </w:r>
      <w:r w:rsidRPr="00E35A1D">
        <w:rPr>
          <w:bCs/>
          <w:sz w:val="24"/>
          <w:szCs w:val="24"/>
        </w:rPr>
        <w:t>ства, желания на родном языке;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самостоятельно здоровается, прощается, благодарит за угощение в зависимости от национальн</w:t>
      </w:r>
      <w:r w:rsidRPr="00E35A1D">
        <w:rPr>
          <w:bCs/>
          <w:sz w:val="24"/>
          <w:szCs w:val="24"/>
        </w:rPr>
        <w:t>о</w:t>
      </w:r>
      <w:r w:rsidRPr="00E35A1D">
        <w:rPr>
          <w:bCs/>
          <w:sz w:val="24"/>
          <w:szCs w:val="24"/>
        </w:rPr>
        <w:t>сти собеседника;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 самодеятельной игре самостоятельно организует предметно-игровую среду, отражающую быт татарского и русского народов: подбирает предметы ряженья (национальный костюм, ювели</w:t>
      </w:r>
      <w:r w:rsidRPr="00E35A1D">
        <w:rPr>
          <w:bCs/>
          <w:sz w:val="24"/>
          <w:szCs w:val="24"/>
        </w:rPr>
        <w:t>р</w:t>
      </w:r>
      <w:r w:rsidRPr="00E35A1D">
        <w:rPr>
          <w:bCs/>
          <w:sz w:val="24"/>
          <w:szCs w:val="24"/>
        </w:rPr>
        <w:t>ные украшения и др.), использует предметы быта (корзина, полотенце, скатерть и др.), посуду (дер</w:t>
      </w:r>
      <w:r w:rsidRPr="00E35A1D">
        <w:rPr>
          <w:bCs/>
          <w:sz w:val="24"/>
          <w:szCs w:val="24"/>
        </w:rPr>
        <w:t>е</w:t>
      </w:r>
      <w:r w:rsidRPr="00E35A1D">
        <w:rPr>
          <w:bCs/>
          <w:sz w:val="24"/>
          <w:szCs w:val="24"/>
        </w:rPr>
        <w:t>вянная ложка, самовар и др.), предметы-заместители;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владеет первоначальными представлениями о некоторых атрибутах национальной культуры (ж</w:t>
      </w:r>
      <w:r w:rsidRPr="00E35A1D">
        <w:rPr>
          <w:bCs/>
          <w:sz w:val="24"/>
          <w:szCs w:val="24"/>
        </w:rPr>
        <w:t>и</w:t>
      </w:r>
      <w:r w:rsidRPr="00E35A1D">
        <w:rPr>
          <w:bCs/>
          <w:sz w:val="24"/>
          <w:szCs w:val="24"/>
        </w:rPr>
        <w:t>лище, предметы быта, национальная кухня, одежда, посуда, национальные праздники, музыкал</w:t>
      </w:r>
      <w:r w:rsidRPr="00E35A1D">
        <w:rPr>
          <w:bCs/>
          <w:sz w:val="24"/>
          <w:szCs w:val="24"/>
        </w:rPr>
        <w:t>ь</w:t>
      </w:r>
      <w:r w:rsidRPr="00E35A1D">
        <w:rPr>
          <w:bCs/>
          <w:sz w:val="24"/>
          <w:szCs w:val="24"/>
        </w:rPr>
        <w:t>ные инструменты, малые формы фольклора);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свободно владеет родным языком;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положительные эмоции при слушании татарских народных сказок, литературных пр</w:t>
      </w:r>
      <w:r w:rsidRPr="00E35A1D">
        <w:rPr>
          <w:bCs/>
          <w:sz w:val="24"/>
          <w:szCs w:val="24"/>
        </w:rPr>
        <w:t>о</w:t>
      </w:r>
      <w:r w:rsidRPr="00E35A1D">
        <w:rPr>
          <w:bCs/>
          <w:sz w:val="24"/>
          <w:szCs w:val="24"/>
        </w:rPr>
        <w:t>изведений татарских писателей и поэтов;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интерес к кукле в национальном татарском костюме;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 удовольствием слушает игру на народных музыкальных инструментах, эмоционально отзыв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>ется на музыкальные произведения татарских композиторов, народные песни;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старается осваивать и соблюдать правила в татарских народных играх.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i/>
          <w:sz w:val="24"/>
          <w:szCs w:val="24"/>
        </w:rPr>
        <w:t> 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708"/>
        <w:rPr>
          <w:bCs/>
          <w:sz w:val="24"/>
          <w:szCs w:val="24"/>
        </w:rPr>
      </w:pPr>
      <w:r w:rsidRPr="00E35A1D">
        <w:rPr>
          <w:bCs/>
          <w:i/>
          <w:sz w:val="24"/>
          <w:szCs w:val="24"/>
        </w:rPr>
        <w:t>К пяти годам ребенок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свободно владеет родным языком, </w:t>
      </w:r>
      <w:proofErr w:type="gramStart"/>
      <w:r w:rsidRPr="00E35A1D">
        <w:rPr>
          <w:bCs/>
          <w:sz w:val="24"/>
          <w:szCs w:val="24"/>
        </w:rPr>
        <w:t>инициативен</w:t>
      </w:r>
      <w:proofErr w:type="gramEnd"/>
      <w:r w:rsidRPr="00E35A1D">
        <w:rPr>
          <w:bCs/>
          <w:sz w:val="24"/>
          <w:szCs w:val="24"/>
        </w:rPr>
        <w:t xml:space="preserve"> в общении, поддерживает тему разговора, возн</w:t>
      </w:r>
      <w:r w:rsidRPr="00E35A1D">
        <w:rPr>
          <w:bCs/>
          <w:sz w:val="24"/>
          <w:szCs w:val="24"/>
        </w:rPr>
        <w:t>и</w:t>
      </w:r>
      <w:r w:rsidRPr="00E35A1D">
        <w:rPr>
          <w:bCs/>
          <w:sz w:val="24"/>
          <w:szCs w:val="24"/>
        </w:rPr>
        <w:t>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 приобретает первоначал</w:t>
      </w:r>
      <w:r w:rsidRPr="00E35A1D">
        <w:rPr>
          <w:bCs/>
          <w:sz w:val="24"/>
          <w:szCs w:val="24"/>
        </w:rPr>
        <w:t>ь</w:t>
      </w:r>
      <w:r w:rsidRPr="00E35A1D">
        <w:rPr>
          <w:bCs/>
          <w:sz w:val="24"/>
          <w:szCs w:val="24"/>
        </w:rPr>
        <w:t>ные навыки общения;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представления о метрополитене, об отличительных особенностях станции «</w:t>
      </w:r>
      <w:proofErr w:type="spellStart"/>
      <w:r w:rsidRPr="00E35A1D">
        <w:rPr>
          <w:bCs/>
          <w:sz w:val="24"/>
          <w:szCs w:val="24"/>
        </w:rPr>
        <w:t>ПлощадьТ</w:t>
      </w:r>
      <w:r w:rsidRPr="00E35A1D">
        <w:rPr>
          <w:bCs/>
          <w:sz w:val="24"/>
          <w:szCs w:val="24"/>
        </w:rPr>
        <w:t>у</w:t>
      </w:r>
      <w:r w:rsidRPr="00E35A1D">
        <w:rPr>
          <w:bCs/>
          <w:sz w:val="24"/>
          <w:szCs w:val="24"/>
        </w:rPr>
        <w:t>кая</w:t>
      </w:r>
      <w:proofErr w:type="spellEnd"/>
      <w:r w:rsidRPr="00E35A1D">
        <w:rPr>
          <w:bCs/>
          <w:sz w:val="24"/>
          <w:szCs w:val="24"/>
        </w:rPr>
        <w:t>» в городе Казани;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понимает обращенную речь в виде отдельного предложения (в рамках предусмотренного УМК «</w:t>
      </w:r>
      <w:proofErr w:type="spellStart"/>
      <w:r w:rsidRPr="00E35A1D">
        <w:rPr>
          <w:bCs/>
          <w:sz w:val="24"/>
          <w:szCs w:val="24"/>
        </w:rPr>
        <w:t>Татарча</w:t>
      </w:r>
      <w:proofErr w:type="spellEnd"/>
      <w:r w:rsidRPr="00E35A1D">
        <w:rPr>
          <w:bCs/>
          <w:sz w:val="24"/>
          <w:szCs w:val="24"/>
        </w:rPr>
        <w:t xml:space="preserve"> </w:t>
      </w:r>
      <w:proofErr w:type="spellStart"/>
      <w:r w:rsidRPr="00E35A1D">
        <w:rPr>
          <w:bCs/>
          <w:sz w:val="24"/>
          <w:szCs w:val="24"/>
        </w:rPr>
        <w:t>сөйләшәбез</w:t>
      </w:r>
      <w:proofErr w:type="spellEnd"/>
      <w:r w:rsidRPr="00E35A1D">
        <w:rPr>
          <w:bCs/>
          <w:sz w:val="24"/>
          <w:szCs w:val="24"/>
        </w:rPr>
        <w:t>» - «Учимся говорить по-татарски» образовательного материала);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устойчивый интерес к обучению татарскому языку;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безошибочно выбирает предмет, картинку, описанную на татарском языке;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владеет лексическим объемом, предусмотренным УМК «</w:t>
      </w:r>
      <w:proofErr w:type="spellStart"/>
      <w:r w:rsidRPr="00E35A1D">
        <w:rPr>
          <w:bCs/>
          <w:sz w:val="24"/>
          <w:szCs w:val="24"/>
        </w:rPr>
        <w:t>Татарча</w:t>
      </w:r>
      <w:proofErr w:type="spellEnd"/>
      <w:r w:rsidRPr="00E35A1D">
        <w:rPr>
          <w:bCs/>
          <w:sz w:val="24"/>
          <w:szCs w:val="24"/>
        </w:rPr>
        <w:t xml:space="preserve"> </w:t>
      </w:r>
      <w:proofErr w:type="spellStart"/>
      <w:r w:rsidRPr="00E35A1D">
        <w:rPr>
          <w:bCs/>
          <w:sz w:val="24"/>
          <w:szCs w:val="24"/>
        </w:rPr>
        <w:t>сөйләшәбез</w:t>
      </w:r>
      <w:proofErr w:type="spellEnd"/>
      <w:r w:rsidRPr="00E35A1D">
        <w:rPr>
          <w:bCs/>
          <w:sz w:val="24"/>
          <w:szCs w:val="24"/>
        </w:rPr>
        <w:t>», не менее 62 слов;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lastRenderedPageBreak/>
        <w:t>- включается в диалог, понимает речь собеседника, высказывается простыми предложениями на татарском языке;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владеет формами вежливости, принятыми для выражения благодарности, используя </w:t>
      </w:r>
      <w:proofErr w:type="spellStart"/>
      <w:r w:rsidRPr="00E35A1D">
        <w:rPr>
          <w:bCs/>
          <w:sz w:val="24"/>
          <w:szCs w:val="24"/>
        </w:rPr>
        <w:t>соотвеств</w:t>
      </w:r>
      <w:r w:rsidRPr="00E35A1D">
        <w:rPr>
          <w:bCs/>
          <w:sz w:val="24"/>
          <w:szCs w:val="24"/>
        </w:rPr>
        <w:t>у</w:t>
      </w:r>
      <w:r w:rsidRPr="00E35A1D">
        <w:rPr>
          <w:bCs/>
          <w:sz w:val="24"/>
          <w:szCs w:val="24"/>
        </w:rPr>
        <w:t>ющие</w:t>
      </w:r>
      <w:proofErr w:type="spellEnd"/>
      <w:r w:rsidRPr="00E35A1D">
        <w:rPr>
          <w:bCs/>
          <w:sz w:val="24"/>
          <w:szCs w:val="24"/>
        </w:rPr>
        <w:t xml:space="preserve"> слова татарского языка;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сопереживание, сочувствие по отношению к героям татарских народных сказок, ор</w:t>
      </w:r>
      <w:r w:rsidRPr="00E35A1D">
        <w:rPr>
          <w:bCs/>
          <w:sz w:val="24"/>
          <w:szCs w:val="24"/>
        </w:rPr>
        <w:t>и</w:t>
      </w:r>
      <w:r w:rsidRPr="00E35A1D">
        <w:rPr>
          <w:bCs/>
          <w:sz w:val="24"/>
          <w:szCs w:val="24"/>
        </w:rPr>
        <w:t>ентируется на них в оценке своего поведения и поведения сверстников;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отличает татарский национальный костюм от костюмов других народов;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представление о цветочно-растительных мотивах татарского орнамента, владеет элеме</w:t>
      </w:r>
      <w:r w:rsidRPr="00E35A1D">
        <w:rPr>
          <w:bCs/>
          <w:sz w:val="24"/>
          <w:szCs w:val="24"/>
        </w:rPr>
        <w:t>н</w:t>
      </w:r>
      <w:r w:rsidRPr="00E35A1D">
        <w:rPr>
          <w:bCs/>
          <w:sz w:val="24"/>
          <w:szCs w:val="24"/>
        </w:rPr>
        <w:t>тарной техникой рисования декоративной росписи, использует элементы национального орнаме</w:t>
      </w:r>
      <w:r w:rsidRPr="00E35A1D">
        <w:rPr>
          <w:bCs/>
          <w:sz w:val="24"/>
          <w:szCs w:val="24"/>
        </w:rPr>
        <w:t>н</w:t>
      </w:r>
      <w:r w:rsidRPr="00E35A1D">
        <w:rPr>
          <w:bCs/>
          <w:sz w:val="24"/>
          <w:szCs w:val="24"/>
        </w:rPr>
        <w:t>та в самостоятельной творческой деятельности;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 удовольствием слушает игру на народных музыкальных инструментах, эмоционально отзыв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>ется на музыкальные произведения татарских композиторов, народные песни;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 удовольствием участвует в татарских народных праздниках, исполняет татарские песни, та</w:t>
      </w:r>
      <w:r w:rsidRPr="00E35A1D">
        <w:rPr>
          <w:bCs/>
          <w:sz w:val="24"/>
          <w:szCs w:val="24"/>
        </w:rPr>
        <w:t>н</w:t>
      </w:r>
      <w:r w:rsidRPr="00E35A1D">
        <w:rPr>
          <w:bCs/>
          <w:sz w:val="24"/>
          <w:szCs w:val="24"/>
        </w:rPr>
        <w:t>цы;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соблюдает правила в татарских народных играх.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i/>
          <w:sz w:val="24"/>
          <w:szCs w:val="24"/>
        </w:rPr>
        <w:t> 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708"/>
        <w:rPr>
          <w:bCs/>
          <w:sz w:val="24"/>
          <w:szCs w:val="24"/>
        </w:rPr>
      </w:pPr>
      <w:r w:rsidRPr="00E35A1D">
        <w:rPr>
          <w:bCs/>
          <w:i/>
          <w:sz w:val="24"/>
          <w:szCs w:val="24"/>
        </w:rPr>
        <w:t>К шести годам ребенок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свободно владеет родным языком, использует речь для выражения своих мыслей, чувств и жел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 xml:space="preserve">ний, построения речевого высказывания в ситуации общения, свободно участвует в диалоге со сверстниками и взрослыми, </w:t>
      </w:r>
      <w:proofErr w:type="gramStart"/>
      <w:r w:rsidRPr="00E35A1D">
        <w:rPr>
          <w:bCs/>
          <w:sz w:val="24"/>
          <w:szCs w:val="24"/>
        </w:rPr>
        <w:t>способен</w:t>
      </w:r>
      <w:proofErr w:type="gramEnd"/>
      <w:r w:rsidRPr="00E35A1D">
        <w:rPr>
          <w:bCs/>
          <w:sz w:val="24"/>
          <w:szCs w:val="24"/>
        </w:rPr>
        <w:t xml:space="preserve"> договариваться;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проявляет интерес и уважение к культуре, традициям, обычаям и нравам людей, говорящих на татарском языке, испытывает потребность в общении </w:t>
      </w:r>
      <w:proofErr w:type="gramStart"/>
      <w:r w:rsidRPr="00E35A1D">
        <w:rPr>
          <w:bCs/>
          <w:sz w:val="24"/>
          <w:szCs w:val="24"/>
        </w:rPr>
        <w:t>со</w:t>
      </w:r>
      <w:proofErr w:type="gramEnd"/>
      <w:r w:rsidRPr="00E35A1D">
        <w:rPr>
          <w:bCs/>
          <w:sz w:val="24"/>
          <w:szCs w:val="24"/>
        </w:rPr>
        <w:t xml:space="preserve"> взрослыми и детьми при ограниченном владении татарским языком;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приобрел первоначальные навыки общения с представителями татарской национальности, в ди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>логе с ними выражает свои чувства и намерения с помощью речевых и неречевых средств, владеет формами вежливости;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представление о городе Казани как столице республики, столице всех татар мира;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узнает и называет символику республики, ее столицы;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представление о станциях метрополитена города Казани, об их отличительных особенн</w:t>
      </w:r>
      <w:r w:rsidRPr="00E35A1D">
        <w:rPr>
          <w:bCs/>
          <w:sz w:val="24"/>
          <w:szCs w:val="24"/>
        </w:rPr>
        <w:t>о</w:t>
      </w:r>
      <w:r w:rsidRPr="00E35A1D">
        <w:rPr>
          <w:bCs/>
          <w:sz w:val="24"/>
          <w:szCs w:val="24"/>
        </w:rPr>
        <w:t>стях, происхождении названий;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понимает обращенную речь в виде короткого текста (в рамках предусмотренного УМК «</w:t>
      </w:r>
      <w:proofErr w:type="spellStart"/>
      <w:r w:rsidRPr="00E35A1D">
        <w:rPr>
          <w:bCs/>
          <w:sz w:val="24"/>
          <w:szCs w:val="24"/>
        </w:rPr>
        <w:t>Тата</w:t>
      </w:r>
      <w:r w:rsidRPr="00E35A1D">
        <w:rPr>
          <w:bCs/>
          <w:sz w:val="24"/>
          <w:szCs w:val="24"/>
        </w:rPr>
        <w:t>р</w:t>
      </w:r>
      <w:r w:rsidRPr="00E35A1D">
        <w:rPr>
          <w:bCs/>
          <w:sz w:val="24"/>
          <w:szCs w:val="24"/>
        </w:rPr>
        <w:t>ча</w:t>
      </w:r>
      <w:proofErr w:type="spellEnd"/>
      <w:r w:rsidRPr="00E35A1D">
        <w:rPr>
          <w:bCs/>
          <w:sz w:val="24"/>
          <w:szCs w:val="24"/>
        </w:rPr>
        <w:t xml:space="preserve"> </w:t>
      </w:r>
      <w:proofErr w:type="spellStart"/>
      <w:r w:rsidRPr="00E35A1D">
        <w:rPr>
          <w:bCs/>
          <w:sz w:val="24"/>
          <w:szCs w:val="24"/>
        </w:rPr>
        <w:t>сөйләшәбез</w:t>
      </w:r>
      <w:proofErr w:type="spellEnd"/>
      <w:r w:rsidRPr="00E35A1D">
        <w:rPr>
          <w:bCs/>
          <w:sz w:val="24"/>
          <w:szCs w:val="24"/>
        </w:rPr>
        <w:t>» - «Учимся говорить по-татарски» образовательного материала);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выбирает сюжетную картинку, описанную на </w:t>
      </w:r>
      <w:proofErr w:type="spellStart"/>
      <w:r w:rsidRPr="00E35A1D">
        <w:rPr>
          <w:bCs/>
          <w:sz w:val="24"/>
          <w:szCs w:val="24"/>
        </w:rPr>
        <w:t>татрском</w:t>
      </w:r>
      <w:proofErr w:type="spellEnd"/>
      <w:r w:rsidRPr="00E35A1D">
        <w:rPr>
          <w:bCs/>
          <w:sz w:val="24"/>
          <w:szCs w:val="24"/>
        </w:rPr>
        <w:t xml:space="preserve"> языке;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владеет лексическим объемом, предусмотренным УМК «</w:t>
      </w:r>
      <w:proofErr w:type="spellStart"/>
      <w:r w:rsidRPr="00E35A1D">
        <w:rPr>
          <w:bCs/>
          <w:sz w:val="24"/>
          <w:szCs w:val="24"/>
        </w:rPr>
        <w:t>Татарча</w:t>
      </w:r>
      <w:proofErr w:type="spellEnd"/>
      <w:r w:rsidRPr="00E35A1D">
        <w:rPr>
          <w:bCs/>
          <w:sz w:val="24"/>
          <w:szCs w:val="24"/>
        </w:rPr>
        <w:t xml:space="preserve"> </w:t>
      </w:r>
      <w:proofErr w:type="spellStart"/>
      <w:r w:rsidRPr="00E35A1D">
        <w:rPr>
          <w:bCs/>
          <w:sz w:val="24"/>
          <w:szCs w:val="24"/>
        </w:rPr>
        <w:t>сөйләшәбез</w:t>
      </w:r>
      <w:proofErr w:type="spellEnd"/>
      <w:r w:rsidRPr="00E35A1D">
        <w:rPr>
          <w:bCs/>
          <w:sz w:val="24"/>
          <w:szCs w:val="24"/>
        </w:rPr>
        <w:t>», не менее 142 слов, правильно их произносит;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проявляет устойчивый интерес к обучению татарскому </w:t>
      </w:r>
      <w:proofErr w:type="spellStart"/>
      <w:r w:rsidRPr="00E35A1D">
        <w:rPr>
          <w:bCs/>
          <w:sz w:val="24"/>
          <w:szCs w:val="24"/>
        </w:rPr>
        <w:t>языкау</w:t>
      </w:r>
      <w:proofErr w:type="spellEnd"/>
      <w:r w:rsidRPr="00E35A1D">
        <w:rPr>
          <w:bCs/>
          <w:sz w:val="24"/>
          <w:szCs w:val="24"/>
        </w:rPr>
        <w:t>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отвечает на вопросы </w:t>
      </w:r>
      <w:proofErr w:type="gramStart"/>
      <w:r w:rsidRPr="00E35A1D">
        <w:rPr>
          <w:bCs/>
          <w:sz w:val="24"/>
          <w:szCs w:val="24"/>
        </w:rPr>
        <w:t>двух-трехсловными</w:t>
      </w:r>
      <w:proofErr w:type="gramEnd"/>
      <w:r w:rsidRPr="00E35A1D">
        <w:rPr>
          <w:bCs/>
          <w:sz w:val="24"/>
          <w:szCs w:val="24"/>
        </w:rPr>
        <w:t xml:space="preserve"> предложениями как эквивалент целого высказывания, строит фразы из 2-4 слов на татарском языке;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способен вступить в диалог на татарском языке </w:t>
      </w:r>
      <w:proofErr w:type="gramStart"/>
      <w:r w:rsidRPr="00E35A1D">
        <w:rPr>
          <w:bCs/>
          <w:sz w:val="24"/>
          <w:szCs w:val="24"/>
        </w:rPr>
        <w:t>со</w:t>
      </w:r>
      <w:proofErr w:type="gramEnd"/>
      <w:r w:rsidRPr="00E35A1D">
        <w:rPr>
          <w:bCs/>
          <w:sz w:val="24"/>
          <w:szCs w:val="24"/>
        </w:rPr>
        <w:t xml:space="preserve"> взрослым и сверстниками;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интерес к выдающимся произведениям изобразительного искусства Республики Т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>тарстан;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знает об особенностях русского национального костюма;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определяет элементы татарского национального орнамента, владеет техникой рисования декор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>тивной росписи, использует элементы национального орнамента на силуэтах одежды, обуви, г</w:t>
      </w:r>
      <w:r w:rsidRPr="00E35A1D">
        <w:rPr>
          <w:bCs/>
          <w:sz w:val="24"/>
          <w:szCs w:val="24"/>
        </w:rPr>
        <w:t>о</w:t>
      </w:r>
      <w:r w:rsidRPr="00E35A1D">
        <w:rPr>
          <w:bCs/>
          <w:sz w:val="24"/>
          <w:szCs w:val="24"/>
        </w:rPr>
        <w:t>ловных уборов;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 аппликации, лепке, рисовании отражает сюжеты по мотивам татарских народных сказок;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 удовольствием слушает народную музыку, музыкальные произведения татарских композит</w:t>
      </w:r>
      <w:r w:rsidRPr="00E35A1D">
        <w:rPr>
          <w:bCs/>
          <w:sz w:val="24"/>
          <w:szCs w:val="24"/>
        </w:rPr>
        <w:t>о</w:t>
      </w:r>
      <w:r w:rsidRPr="00E35A1D">
        <w:rPr>
          <w:bCs/>
          <w:sz w:val="24"/>
          <w:szCs w:val="24"/>
        </w:rPr>
        <w:t>ров, эмоционально на них отзывается;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узнает звучание Государственного гимна Республики Татарстан, пытается подпевать;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lastRenderedPageBreak/>
        <w:t>- исполняет татарские песни, танцы, с удовольствием участвует в татарских народных праздн</w:t>
      </w:r>
      <w:r w:rsidRPr="00E35A1D">
        <w:rPr>
          <w:bCs/>
          <w:sz w:val="24"/>
          <w:szCs w:val="24"/>
        </w:rPr>
        <w:t>и</w:t>
      </w:r>
      <w:r w:rsidRPr="00E35A1D">
        <w:rPr>
          <w:bCs/>
          <w:sz w:val="24"/>
          <w:szCs w:val="24"/>
        </w:rPr>
        <w:t>ках, водит хороводы;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представление о некоторых летних видах спорта, спортивных комплексах, построенных к XXVII Всемирной летней Универсиаде 2013 г.;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 удовольствием участвует в национальных подвижных играх, играх-состязаниях.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 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firstLine="708"/>
        <w:rPr>
          <w:bCs/>
          <w:sz w:val="24"/>
          <w:szCs w:val="24"/>
        </w:rPr>
      </w:pPr>
      <w:r w:rsidRPr="00E35A1D">
        <w:rPr>
          <w:bCs/>
          <w:i/>
          <w:sz w:val="24"/>
          <w:szCs w:val="24"/>
        </w:rPr>
        <w:t>К семи годам ребенок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>рается общаться с членами семьи на татарском языке;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расширяет круг общения с людьми, владеющими двумя государственными языками, поддерж</w:t>
      </w:r>
      <w:r w:rsidRPr="00E35A1D">
        <w:rPr>
          <w:bCs/>
          <w:sz w:val="24"/>
          <w:szCs w:val="24"/>
        </w:rPr>
        <w:t>и</w:t>
      </w:r>
      <w:r w:rsidRPr="00E35A1D">
        <w:rPr>
          <w:bCs/>
          <w:sz w:val="24"/>
          <w:szCs w:val="24"/>
        </w:rPr>
        <w:t>вает тему разговора, умеет выслушать, отозваться на предложение, попросить о помощи, заявить о своих потребностях и т.д.;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представления об отдельных элементах культуры народов Поволжья (язык, одежда, иску</w:t>
      </w:r>
      <w:r w:rsidRPr="00E35A1D">
        <w:rPr>
          <w:bCs/>
          <w:sz w:val="24"/>
          <w:szCs w:val="24"/>
        </w:rPr>
        <w:t>с</w:t>
      </w:r>
      <w:r w:rsidRPr="00E35A1D">
        <w:rPr>
          <w:bCs/>
          <w:sz w:val="24"/>
          <w:szCs w:val="24"/>
        </w:rPr>
        <w:t>ство, обычаи, национальная кухня, игры, игрушки), о национальных и этнических различиях ме</w:t>
      </w:r>
      <w:r w:rsidRPr="00E35A1D">
        <w:rPr>
          <w:bCs/>
          <w:sz w:val="24"/>
          <w:szCs w:val="24"/>
        </w:rPr>
        <w:t>ж</w:t>
      </w:r>
      <w:r w:rsidRPr="00E35A1D">
        <w:rPr>
          <w:bCs/>
          <w:sz w:val="24"/>
          <w:szCs w:val="24"/>
        </w:rPr>
        <w:t>ду людьми;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ярко </w:t>
      </w:r>
      <w:proofErr w:type="gramStart"/>
      <w:r w:rsidRPr="00E35A1D">
        <w:rPr>
          <w:bCs/>
          <w:sz w:val="24"/>
          <w:szCs w:val="24"/>
        </w:rPr>
        <w:t>выражает интерес</w:t>
      </w:r>
      <w:proofErr w:type="gramEnd"/>
      <w:r w:rsidRPr="00E35A1D">
        <w:rPr>
          <w:bCs/>
          <w:sz w:val="24"/>
          <w:szCs w:val="24"/>
        </w:rPr>
        <w:t xml:space="preserve"> и уважение по отношению к культуре представителей других национал</w:t>
      </w:r>
      <w:r w:rsidRPr="00E35A1D">
        <w:rPr>
          <w:bCs/>
          <w:sz w:val="24"/>
          <w:szCs w:val="24"/>
        </w:rPr>
        <w:t>ь</w:t>
      </w:r>
      <w:r w:rsidRPr="00E35A1D">
        <w:rPr>
          <w:bCs/>
          <w:sz w:val="24"/>
          <w:szCs w:val="24"/>
        </w:rPr>
        <w:t>ностей, стремится к общению с ними;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первоначальные представления о культурных достояниях, основных исторических соб</w:t>
      </w:r>
      <w:r w:rsidRPr="00E35A1D">
        <w:rPr>
          <w:bCs/>
          <w:sz w:val="24"/>
          <w:szCs w:val="24"/>
        </w:rPr>
        <w:t>ы</w:t>
      </w:r>
      <w:r w:rsidRPr="00E35A1D">
        <w:rPr>
          <w:bCs/>
          <w:sz w:val="24"/>
          <w:szCs w:val="24"/>
        </w:rPr>
        <w:t>тиях, достопримечательностях, символике крупных городов региона, интересуется происхожден</w:t>
      </w:r>
      <w:r w:rsidRPr="00E35A1D">
        <w:rPr>
          <w:bCs/>
          <w:sz w:val="24"/>
          <w:szCs w:val="24"/>
        </w:rPr>
        <w:t>и</w:t>
      </w:r>
      <w:r w:rsidRPr="00E35A1D">
        <w:rPr>
          <w:bCs/>
          <w:sz w:val="24"/>
          <w:szCs w:val="24"/>
        </w:rPr>
        <w:t>ем их названий;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интересуется обитателями государственных заповедников, занесенными в Красную книгу РТ, обитателями рек и озер республики, осознает необходимость </w:t>
      </w:r>
      <w:proofErr w:type="spellStart"/>
      <w:r w:rsidRPr="00E35A1D">
        <w:rPr>
          <w:bCs/>
          <w:sz w:val="24"/>
          <w:szCs w:val="24"/>
        </w:rPr>
        <w:t>прироМБДОУхранительной</w:t>
      </w:r>
      <w:proofErr w:type="spellEnd"/>
      <w:r w:rsidRPr="00E35A1D">
        <w:rPr>
          <w:bCs/>
          <w:sz w:val="24"/>
          <w:szCs w:val="24"/>
        </w:rPr>
        <w:t xml:space="preserve"> де</w:t>
      </w:r>
      <w:r w:rsidRPr="00E35A1D">
        <w:rPr>
          <w:bCs/>
          <w:sz w:val="24"/>
          <w:szCs w:val="24"/>
        </w:rPr>
        <w:t>я</w:t>
      </w:r>
      <w:r w:rsidRPr="00E35A1D">
        <w:rPr>
          <w:bCs/>
          <w:sz w:val="24"/>
          <w:szCs w:val="24"/>
        </w:rPr>
        <w:t xml:space="preserve">тельности; 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осознает взаимосвязь культур татарского и русского народов;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любознательность в вопросах истории Республики Татарстан и основных достоприм</w:t>
      </w:r>
      <w:r w:rsidRPr="00E35A1D">
        <w:rPr>
          <w:bCs/>
          <w:sz w:val="24"/>
          <w:szCs w:val="24"/>
        </w:rPr>
        <w:t>е</w:t>
      </w:r>
      <w:r w:rsidRPr="00E35A1D">
        <w:rPr>
          <w:bCs/>
          <w:sz w:val="24"/>
          <w:szCs w:val="24"/>
        </w:rPr>
        <w:t>чательностях её столицы;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понимает обращенную речь (в рамках предусмотренного УМК «</w:t>
      </w:r>
      <w:proofErr w:type="spellStart"/>
      <w:r w:rsidRPr="00E35A1D">
        <w:rPr>
          <w:bCs/>
          <w:sz w:val="24"/>
          <w:szCs w:val="24"/>
        </w:rPr>
        <w:t>Татарча</w:t>
      </w:r>
      <w:proofErr w:type="spellEnd"/>
      <w:r w:rsidRPr="00E35A1D">
        <w:rPr>
          <w:bCs/>
          <w:sz w:val="24"/>
          <w:szCs w:val="24"/>
        </w:rPr>
        <w:t xml:space="preserve"> </w:t>
      </w:r>
      <w:proofErr w:type="spellStart"/>
      <w:r w:rsidRPr="00E35A1D">
        <w:rPr>
          <w:bCs/>
          <w:sz w:val="24"/>
          <w:szCs w:val="24"/>
        </w:rPr>
        <w:t>сөйләшәбез</w:t>
      </w:r>
      <w:proofErr w:type="spellEnd"/>
      <w:r w:rsidRPr="00E35A1D">
        <w:rPr>
          <w:bCs/>
          <w:sz w:val="24"/>
          <w:szCs w:val="24"/>
        </w:rPr>
        <w:t>» («Учимся говорить по-татарски») образовательного материала);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владеет лексическим объемом, предусмотренным УМК «</w:t>
      </w:r>
      <w:proofErr w:type="spellStart"/>
      <w:r w:rsidRPr="00E35A1D">
        <w:rPr>
          <w:bCs/>
          <w:sz w:val="24"/>
          <w:szCs w:val="24"/>
        </w:rPr>
        <w:t>Татарча</w:t>
      </w:r>
      <w:proofErr w:type="spellEnd"/>
      <w:r w:rsidRPr="00E35A1D">
        <w:rPr>
          <w:bCs/>
          <w:sz w:val="24"/>
          <w:szCs w:val="24"/>
        </w:rPr>
        <w:t xml:space="preserve"> </w:t>
      </w:r>
      <w:proofErr w:type="spellStart"/>
      <w:r w:rsidRPr="00E35A1D">
        <w:rPr>
          <w:bCs/>
          <w:sz w:val="24"/>
          <w:szCs w:val="24"/>
        </w:rPr>
        <w:t>сөйләшәбез</w:t>
      </w:r>
      <w:proofErr w:type="spellEnd"/>
      <w:r w:rsidRPr="00E35A1D">
        <w:rPr>
          <w:bCs/>
          <w:sz w:val="24"/>
          <w:szCs w:val="24"/>
        </w:rPr>
        <w:t>», не менее 167 слов, правильно их произносит;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 - проявляет систему устойчивых интересов к познанию татарского языка;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участвует в диалоге, поддерживает тему разговора на татарском языке;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рассказывает о себе на татарском языке (как зовут, сколько лет, где живет, какая семья);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достигает результата, заданного дидактической (лексической) игрой;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в реальной языковой среде достигает коммуникативной цели при ограниченном владении тата</w:t>
      </w:r>
      <w:r w:rsidRPr="00E35A1D">
        <w:rPr>
          <w:bCs/>
          <w:sz w:val="24"/>
          <w:szCs w:val="24"/>
        </w:rPr>
        <w:t>р</w:t>
      </w:r>
      <w:r w:rsidRPr="00E35A1D">
        <w:rPr>
          <w:bCs/>
          <w:sz w:val="24"/>
          <w:szCs w:val="24"/>
        </w:rPr>
        <w:t>ским языком;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 xml:space="preserve">- </w:t>
      </w:r>
      <w:proofErr w:type="gramStart"/>
      <w:r w:rsidRPr="00E35A1D">
        <w:rPr>
          <w:bCs/>
          <w:sz w:val="24"/>
          <w:szCs w:val="24"/>
        </w:rPr>
        <w:t>мотивирован</w:t>
      </w:r>
      <w:proofErr w:type="gramEnd"/>
      <w:r w:rsidRPr="00E35A1D">
        <w:rPr>
          <w:bCs/>
          <w:sz w:val="24"/>
          <w:szCs w:val="24"/>
        </w:rPr>
        <w:t xml:space="preserve"> к дальнейшему, более осознанному изучению татарского языка;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устойчивый интерес к литературному наследию татарского народа, отдает предпочт</w:t>
      </w:r>
      <w:r w:rsidRPr="00E35A1D">
        <w:rPr>
          <w:bCs/>
          <w:sz w:val="24"/>
          <w:szCs w:val="24"/>
        </w:rPr>
        <w:t>е</w:t>
      </w:r>
      <w:r w:rsidRPr="00E35A1D">
        <w:rPr>
          <w:bCs/>
          <w:sz w:val="24"/>
          <w:szCs w:val="24"/>
        </w:rPr>
        <w:t>ние к его использованию в специфически детских видах деятельности, в повседневном общ</w:t>
      </w:r>
      <w:r w:rsidRPr="00E35A1D">
        <w:rPr>
          <w:bCs/>
          <w:sz w:val="24"/>
          <w:szCs w:val="24"/>
        </w:rPr>
        <w:t>е</w:t>
      </w:r>
      <w:r w:rsidRPr="00E35A1D">
        <w:rPr>
          <w:bCs/>
          <w:sz w:val="24"/>
          <w:szCs w:val="24"/>
        </w:rPr>
        <w:t>нии, на конкурсах: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осознает роль человека в развитии национальной культуры, проявляет любознательность к эл</w:t>
      </w:r>
      <w:r w:rsidRPr="00E35A1D">
        <w:rPr>
          <w:bCs/>
          <w:sz w:val="24"/>
          <w:szCs w:val="24"/>
        </w:rPr>
        <w:t>е</w:t>
      </w:r>
      <w:r w:rsidRPr="00E35A1D">
        <w:rPr>
          <w:bCs/>
          <w:sz w:val="24"/>
          <w:szCs w:val="24"/>
        </w:rPr>
        <w:t>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проявляет интерес к живописным, скульптурным, музыкальным и др. средствам искусства деят</w:t>
      </w:r>
      <w:r w:rsidRPr="00E35A1D">
        <w:rPr>
          <w:bCs/>
          <w:sz w:val="24"/>
          <w:szCs w:val="24"/>
        </w:rPr>
        <w:t>е</w:t>
      </w:r>
      <w:r w:rsidRPr="00E35A1D">
        <w:rPr>
          <w:bCs/>
          <w:sz w:val="24"/>
          <w:szCs w:val="24"/>
        </w:rPr>
        <w:t xml:space="preserve">лей культуры Республики Татарстан; 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 удовольствием слушает вокальную, инструментальную, оркестровую музыку, написанную т</w:t>
      </w:r>
      <w:r w:rsidRPr="00E35A1D">
        <w:rPr>
          <w:bCs/>
          <w:sz w:val="24"/>
          <w:szCs w:val="24"/>
        </w:rPr>
        <w:t>а</w:t>
      </w:r>
      <w:r w:rsidRPr="00E35A1D">
        <w:rPr>
          <w:bCs/>
          <w:sz w:val="24"/>
          <w:szCs w:val="24"/>
        </w:rPr>
        <w:t>тарскими композиторами;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lastRenderedPageBreak/>
        <w:t>- красиво исполняет татарские песни, танцы, танцы народов Поволжья, с удовольствием участв</w:t>
      </w:r>
      <w:r w:rsidRPr="00E35A1D">
        <w:rPr>
          <w:bCs/>
          <w:sz w:val="24"/>
          <w:szCs w:val="24"/>
        </w:rPr>
        <w:t>у</w:t>
      </w:r>
      <w:r w:rsidRPr="00E35A1D">
        <w:rPr>
          <w:bCs/>
          <w:sz w:val="24"/>
          <w:szCs w:val="24"/>
        </w:rPr>
        <w:t>ет в татарских народных праздниках;</w:t>
      </w:r>
    </w:p>
    <w:p w:rsidR="00E35A1D" w:rsidRPr="00E35A1D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имеет представление о некоторых видах спорта, в том числе о национальном виде спорта – «борьба на поясах» (</w:t>
      </w:r>
      <w:proofErr w:type="spellStart"/>
      <w:r w:rsidRPr="00E35A1D">
        <w:rPr>
          <w:bCs/>
          <w:sz w:val="24"/>
          <w:szCs w:val="24"/>
        </w:rPr>
        <w:t>кэряш</w:t>
      </w:r>
      <w:proofErr w:type="spellEnd"/>
      <w:r w:rsidRPr="00E35A1D">
        <w:rPr>
          <w:bCs/>
          <w:sz w:val="24"/>
          <w:szCs w:val="24"/>
        </w:rPr>
        <w:t xml:space="preserve">); </w:t>
      </w:r>
    </w:p>
    <w:p w:rsidR="00E35A1D" w:rsidRPr="006D050C" w:rsidRDefault="00E35A1D" w:rsidP="00E35A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bCs/>
          <w:sz w:val="24"/>
          <w:szCs w:val="24"/>
        </w:rPr>
      </w:pPr>
      <w:r w:rsidRPr="00E35A1D">
        <w:rPr>
          <w:bCs/>
          <w:sz w:val="24"/>
          <w:szCs w:val="24"/>
        </w:rPr>
        <w:t>- с удовольствием участвует в национальных играх-состязаниях, празднике «Сабантуй».</w:t>
      </w:r>
    </w:p>
    <w:p w:rsidR="00DF1F54" w:rsidRDefault="00DF1F54"/>
    <w:sectPr w:rsidR="00DF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9F"/>
    <w:rsid w:val="00051B9F"/>
    <w:rsid w:val="00DF1F54"/>
    <w:rsid w:val="00E3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1D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1D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1450</Words>
  <Characters>8267</Characters>
  <Application>Microsoft Office Word</Application>
  <DocSecurity>0</DocSecurity>
  <Lines>68</Lines>
  <Paragraphs>19</Paragraphs>
  <ScaleCrop>false</ScaleCrop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2023-08-31T17:13:00Z</dcterms:created>
  <dcterms:modified xsi:type="dcterms:W3CDTF">2023-08-31T17:14:00Z</dcterms:modified>
</cp:coreProperties>
</file>